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845" w:rsidRPr="00456845" w:rsidRDefault="00456845" w:rsidP="00456845">
      <w:pPr>
        <w:tabs>
          <w:tab w:val="left" w:pos="3600"/>
          <w:tab w:val="left" w:pos="4140"/>
        </w:tabs>
        <w:ind w:left="5103" w:right="3827" w:hanging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6845" w:rsidRPr="00456845" w:rsidRDefault="00456845" w:rsidP="00456845">
      <w:pPr>
        <w:tabs>
          <w:tab w:val="left" w:pos="3600"/>
          <w:tab w:val="left" w:pos="4140"/>
        </w:tabs>
        <w:ind w:left="5103" w:right="3827" w:hanging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6845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F769B60" wp14:editId="3433B0F4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845" w:rsidRPr="00456845" w:rsidRDefault="00456845" w:rsidP="00456845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proofErr w:type="gramStart"/>
      <w:r w:rsidRPr="00456845">
        <w:rPr>
          <w:rFonts w:ascii="Times New Roman" w:eastAsia="Times New Roman" w:hAnsi="Times New Roman" w:cs="Times New Roman"/>
          <w:b/>
          <w:sz w:val="40"/>
          <w:szCs w:val="40"/>
        </w:rPr>
        <w:t>СОБРАНИЕ  ДЕПУТАТОВ</w:t>
      </w:r>
      <w:proofErr w:type="gramEnd"/>
    </w:p>
    <w:p w:rsidR="00456845" w:rsidRPr="00456845" w:rsidRDefault="00456845" w:rsidP="00456845">
      <w:pPr>
        <w:keepNext/>
        <w:tabs>
          <w:tab w:val="left" w:pos="0"/>
          <w:tab w:val="left" w:pos="567"/>
          <w:tab w:val="left" w:pos="5670"/>
          <w:tab w:val="left" w:pos="7938"/>
        </w:tabs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84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56845">
        <w:rPr>
          <w:rFonts w:ascii="Times New Roman" w:eastAsia="Times New Roman" w:hAnsi="Times New Roman" w:cs="Times New Roman"/>
          <w:b/>
          <w:sz w:val="28"/>
          <w:szCs w:val="28"/>
        </w:rPr>
        <w:t>УСТЬ-КАТАВСКОГО ГОРОДСКОГО ОКРУГА</w:t>
      </w:r>
    </w:p>
    <w:p w:rsidR="00456845" w:rsidRPr="00456845" w:rsidRDefault="00456845" w:rsidP="00456845">
      <w:pPr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ar-SA"/>
        </w:rPr>
      </w:pPr>
      <w:r w:rsidRPr="00456845">
        <w:rPr>
          <w:rFonts w:ascii="Times New Roman" w:eastAsia="Times New Roman" w:hAnsi="Times New Roman" w:cs="Times New Roman"/>
          <w:b/>
          <w:bCs/>
          <w:sz w:val="20"/>
          <w:szCs w:val="24"/>
        </w:rPr>
        <w:t>ЧЕЛЯБИНСКОЙ ОБЛАСТИ</w:t>
      </w:r>
    </w:p>
    <w:p w:rsidR="00456845" w:rsidRPr="00456845" w:rsidRDefault="00456845" w:rsidP="0045684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</w:t>
      </w:r>
      <w:r w:rsidRPr="00456845">
        <w:rPr>
          <w:rFonts w:ascii="Times New Roman" w:eastAsia="Times New Roman" w:hAnsi="Times New Roman" w:cs="Times New Roman"/>
          <w:b/>
          <w:bCs/>
          <w:sz w:val="28"/>
          <w:szCs w:val="28"/>
        </w:rPr>
        <w:t>е заседание</w:t>
      </w:r>
    </w:p>
    <w:p w:rsidR="00456845" w:rsidRPr="00456845" w:rsidRDefault="00456845" w:rsidP="00456845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56845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456845" w:rsidRPr="00456845" w:rsidRDefault="00456845" w:rsidP="00456845">
      <w:pPr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56845">
        <w:rPr>
          <w:rFonts w:ascii="Times New Roman" w:eastAsia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26.03</w:t>
      </w:r>
      <w:r w:rsidRPr="00456845">
        <w:rPr>
          <w:rFonts w:ascii="Times New Roman" w:eastAsia="Times New Roman" w:hAnsi="Times New Roman" w:cs="Times New Roman"/>
          <w:b/>
          <w:sz w:val="28"/>
          <w:szCs w:val="28"/>
        </w:rPr>
        <w:t>.2025 года       № 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45684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г. Усть-Катав  </w:t>
      </w:r>
    </w:p>
    <w:p w:rsidR="00FA14D9" w:rsidRDefault="00FA14D9" w:rsidP="00FA14D9">
      <w:pPr>
        <w:widowControl/>
        <w:autoSpaceDE/>
        <w:autoSpaceDN/>
        <w:adjustRightInd/>
        <w:ind w:firstLine="436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A14D9" w:rsidRPr="00761C29" w:rsidRDefault="00FA14D9" w:rsidP="00456845">
      <w:pPr>
        <w:widowControl/>
        <w:autoSpaceDE/>
        <w:autoSpaceDN/>
        <w:adjustRightInd/>
        <w:ind w:right="411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городского округа от 23.10.2024 г</w:t>
      </w:r>
      <w:r w:rsidR="00456845">
        <w:rPr>
          <w:rFonts w:ascii="Times New Roman" w:hAnsi="Times New Roman" w:cs="Times New Roman"/>
          <w:bCs/>
          <w:color w:val="000000"/>
          <w:sz w:val="28"/>
          <w:szCs w:val="28"/>
        </w:rPr>
        <w:t>ода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№131 «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 Положения об оплате труда работников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61C29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бюджетного учреждения «Городская служба благоустройства»</w:t>
      </w:r>
    </w:p>
    <w:p w:rsidR="000F3108" w:rsidRDefault="000F3108" w:rsidP="00FA14D9">
      <w:pPr>
        <w:widowControl/>
        <w:autoSpaceDE/>
        <w:autoSpaceDN/>
        <w:adjustRightInd/>
        <w:ind w:firstLine="43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4D9" w:rsidRPr="00761C29" w:rsidRDefault="00FA14D9" w:rsidP="00FA14D9">
      <w:pPr>
        <w:widowControl/>
        <w:autoSpaceDE/>
        <w:autoSpaceDN/>
        <w:adjustRightInd/>
        <w:ind w:firstLine="4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1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FA14D9" w:rsidRPr="006D7A22" w:rsidRDefault="00FA14D9" w:rsidP="00FA14D9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D7A22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 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Усть-Катавского</w:t>
      </w:r>
      <w:proofErr w:type="spellEnd"/>
      <w:r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городского округа,</w:t>
      </w:r>
      <w:r w:rsidR="006D7A22" w:rsidRPr="006D7A2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6D7A22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A14D9" w:rsidRPr="00761C29" w:rsidRDefault="00FA14D9" w:rsidP="00FA14D9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FA14D9" w:rsidRDefault="00FA14D9" w:rsidP="00FA14D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29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72606B" w:rsidRPr="00961808" w:rsidRDefault="00FA14D9" w:rsidP="00961808">
      <w:pPr>
        <w:pStyle w:val="a8"/>
        <w:widowControl/>
        <w:numPr>
          <w:ilvl w:val="0"/>
          <w:numId w:val="3"/>
        </w:numPr>
        <w:tabs>
          <w:tab w:val="left" w:pos="993"/>
        </w:tabs>
        <w:autoSpaceDE/>
        <w:autoSpaceDN/>
        <w:adjustRightInd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72606B">
        <w:rPr>
          <w:rFonts w:ascii="Times New Roman" w:hAnsi="Times New Roman" w:cs="Times New Roman"/>
          <w:sz w:val="28"/>
          <w:szCs w:val="28"/>
        </w:rPr>
        <w:t>В Положение об оплат</w:t>
      </w:r>
      <w:r w:rsidR="005C36EC" w:rsidRPr="0072606B">
        <w:rPr>
          <w:rFonts w:ascii="Times New Roman" w:hAnsi="Times New Roman" w:cs="Times New Roman"/>
          <w:sz w:val="28"/>
          <w:szCs w:val="28"/>
        </w:rPr>
        <w:t>е труда работников М</w:t>
      </w:r>
      <w:r w:rsidRPr="0072606B">
        <w:rPr>
          <w:rFonts w:ascii="Times New Roman" w:hAnsi="Times New Roman" w:cs="Times New Roman"/>
          <w:sz w:val="28"/>
          <w:szCs w:val="28"/>
        </w:rPr>
        <w:t>униципального бюджетного учреждений «Городская служба благоустройства», (далее –</w:t>
      </w:r>
      <w:r w:rsidRPr="00961808">
        <w:rPr>
          <w:rFonts w:ascii="Times New Roman" w:hAnsi="Times New Roman" w:cs="Times New Roman"/>
          <w:sz w:val="28"/>
          <w:szCs w:val="28"/>
        </w:rPr>
        <w:t xml:space="preserve">Положение), утвержденное решением Собрания депутатов </w:t>
      </w:r>
      <w:proofErr w:type="spellStart"/>
      <w:r w:rsidRPr="0096180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961808">
        <w:rPr>
          <w:rFonts w:ascii="Times New Roman" w:hAnsi="Times New Roman" w:cs="Times New Roman"/>
          <w:sz w:val="28"/>
          <w:szCs w:val="28"/>
        </w:rPr>
        <w:t xml:space="preserve"> городского округа от 23.10.2024 года № 131, внести следующие изменения:</w:t>
      </w:r>
    </w:p>
    <w:p w:rsidR="00961808" w:rsidRPr="00961808" w:rsidRDefault="00961808" w:rsidP="00C248E6">
      <w:pPr>
        <w:pStyle w:val="1"/>
        <w:numPr>
          <w:ilvl w:val="1"/>
          <w:numId w:val="3"/>
        </w:numPr>
        <w:tabs>
          <w:tab w:val="left" w:pos="993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C40BE" w:rsidRPr="00961808">
        <w:rPr>
          <w:rFonts w:ascii="Times New Roman" w:hAnsi="Times New Roman" w:cs="Times New Roman"/>
          <w:b w:val="0"/>
          <w:sz w:val="28"/>
          <w:szCs w:val="28"/>
        </w:rPr>
        <w:t>П</w:t>
      </w:r>
      <w:r w:rsidR="00CC40BE">
        <w:rPr>
          <w:rFonts w:ascii="Times New Roman" w:hAnsi="Times New Roman" w:cs="Times New Roman"/>
          <w:b w:val="0"/>
          <w:sz w:val="28"/>
          <w:szCs w:val="28"/>
        </w:rPr>
        <w:t xml:space="preserve">ункт </w:t>
      </w:r>
      <w:r w:rsidRPr="00961808">
        <w:rPr>
          <w:rFonts w:ascii="Times New Roman" w:hAnsi="Times New Roman" w:cs="Times New Roman"/>
          <w:b w:val="0"/>
          <w:sz w:val="28"/>
          <w:szCs w:val="28"/>
        </w:rPr>
        <w:t xml:space="preserve">27 раздела </w:t>
      </w:r>
      <w:r w:rsidRPr="00961808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Pr="00961808">
        <w:rPr>
          <w:rFonts w:ascii="Times New Roman" w:hAnsi="Times New Roman" w:cs="Times New Roman"/>
          <w:b w:val="0"/>
          <w:sz w:val="28"/>
          <w:szCs w:val="28"/>
        </w:rPr>
        <w:t xml:space="preserve"> «Порядок и условия установления выплат стимулирующего характера работникам МБУ «ГСБ» дополнить подпунктом 7 следующего содержания:</w:t>
      </w:r>
    </w:p>
    <w:p w:rsidR="009E261C" w:rsidRDefault="009E261C" w:rsidP="009E261C">
      <w:pPr>
        <w:ind w:firstLine="568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«7) </w:t>
      </w:r>
      <w:r w:rsidR="00961808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="00F1164B">
        <w:rPr>
          <w:rFonts w:ascii="Times New Roman" w:hAnsi="Times New Roman" w:cs="Times New Roman"/>
          <w:bCs/>
          <w:color w:val="26282F"/>
          <w:sz w:val="28"/>
          <w:szCs w:val="28"/>
        </w:rPr>
        <w:t>ремия</w:t>
      </w:r>
      <w:r w:rsidR="004B032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, </w:t>
      </w:r>
      <w:r w:rsidR="00887B95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риуроченная к государственным праздникам, </w:t>
      </w:r>
      <w:r w:rsidR="00961808" w:rsidRPr="00961808">
        <w:rPr>
          <w:rFonts w:ascii="Times New Roman" w:hAnsi="Times New Roman" w:cs="Times New Roman"/>
          <w:bCs/>
          <w:color w:val="26282F"/>
          <w:sz w:val="28"/>
          <w:szCs w:val="28"/>
        </w:rPr>
        <w:t>профессиональн</w:t>
      </w:r>
      <w:r w:rsidR="00787CA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ым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праздник</w:t>
      </w:r>
      <w:r w:rsidR="00787CA0">
        <w:rPr>
          <w:rFonts w:ascii="Times New Roman" w:hAnsi="Times New Roman" w:cs="Times New Roman"/>
          <w:bCs/>
          <w:color w:val="26282F"/>
          <w:sz w:val="28"/>
          <w:szCs w:val="28"/>
        </w:rPr>
        <w:t>ам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«День работников жилищно-коммунального хозяйства»</w:t>
      </w:r>
      <w:r w:rsidR="00787CA0">
        <w:rPr>
          <w:rFonts w:ascii="Times New Roman" w:hAnsi="Times New Roman" w:cs="Times New Roman"/>
          <w:bCs/>
          <w:color w:val="26282F"/>
          <w:sz w:val="28"/>
          <w:szCs w:val="28"/>
        </w:rPr>
        <w:t>, «День работников дорожного хозяйства»</w:t>
      </w:r>
      <w:r w:rsidR="00F1164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83275B">
        <w:rPr>
          <w:rFonts w:ascii="Times New Roman" w:hAnsi="Times New Roman" w:cs="Times New Roman"/>
          <w:bCs/>
          <w:color w:val="26282F"/>
          <w:sz w:val="28"/>
          <w:szCs w:val="28"/>
        </w:rPr>
        <w:t>– в размере не более 5000 рублей</w:t>
      </w:r>
      <w:r w:rsidR="00887B9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887B95" w:rsidRPr="004B032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</w:t>
      </w:r>
      <w:r w:rsidR="00887B95" w:rsidRPr="00CF6453">
        <w:rPr>
          <w:rFonts w:ascii="Times New Roman" w:hAnsi="Times New Roman" w:cs="Times New Roman"/>
          <w:bCs/>
          <w:color w:val="26282F"/>
          <w:sz w:val="28"/>
          <w:szCs w:val="28"/>
        </w:rPr>
        <w:t>за счёт доходов от п</w:t>
      </w:r>
      <w:r w:rsidR="00CC40BE" w:rsidRPr="00CF6453">
        <w:rPr>
          <w:rFonts w:ascii="Times New Roman" w:hAnsi="Times New Roman" w:cs="Times New Roman"/>
          <w:bCs/>
          <w:color w:val="26282F"/>
          <w:sz w:val="28"/>
          <w:szCs w:val="28"/>
        </w:rPr>
        <w:t>латных услуг учреждения</w:t>
      </w:r>
      <w:r w:rsidR="00961808" w:rsidRPr="00CF6453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Pr="00CF6453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p w:rsidR="00D847FD" w:rsidRDefault="003D53A0" w:rsidP="00C248E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EB485C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D522F4">
        <w:rPr>
          <w:rFonts w:ascii="Times New Roman" w:hAnsi="Times New Roman" w:cs="Times New Roman"/>
          <w:b w:val="0"/>
          <w:sz w:val="28"/>
          <w:szCs w:val="28"/>
        </w:rPr>
        <w:t>В</w:t>
      </w:r>
      <w:r w:rsidR="00D847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47FD" w:rsidRPr="00EB485C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D847FD">
        <w:rPr>
          <w:rFonts w:ascii="Times New Roman" w:hAnsi="Times New Roman" w:cs="Times New Roman"/>
          <w:b w:val="0"/>
          <w:sz w:val="28"/>
          <w:szCs w:val="28"/>
        </w:rPr>
        <w:t>е</w:t>
      </w:r>
      <w:r w:rsidR="00D847FD" w:rsidRPr="00EB485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sub_60"/>
      <w:r w:rsidR="00D847FD" w:rsidRPr="00CF6453">
        <w:rPr>
          <w:rFonts w:ascii="Times New Roman" w:hAnsi="Times New Roman" w:cs="Times New Roman"/>
          <w:b w:val="0"/>
          <w:sz w:val="28"/>
          <w:szCs w:val="28"/>
        </w:rPr>
        <w:t>V «Условия оплаты труда директора МБУ «ГСБ</w:t>
      </w:r>
      <w:r w:rsidR="00D847FD" w:rsidRPr="000F3108">
        <w:rPr>
          <w:rFonts w:ascii="Times New Roman" w:hAnsi="Times New Roman" w:cs="Times New Roman"/>
          <w:b w:val="0"/>
          <w:sz w:val="28"/>
          <w:szCs w:val="28"/>
        </w:rPr>
        <w:t>», заместителя</w:t>
      </w:r>
      <w:r w:rsidR="00D847FD" w:rsidRPr="00CF6453">
        <w:rPr>
          <w:rFonts w:ascii="Times New Roman" w:hAnsi="Times New Roman" w:cs="Times New Roman"/>
          <w:b w:val="0"/>
          <w:sz w:val="28"/>
          <w:szCs w:val="28"/>
        </w:rPr>
        <w:t xml:space="preserve"> директора и главного бухгалтера</w:t>
      </w:r>
      <w:bookmarkEnd w:id="0"/>
      <w:r w:rsidR="00D847FD" w:rsidRPr="00CF6453">
        <w:rPr>
          <w:rFonts w:ascii="Times New Roman" w:hAnsi="Times New Roman" w:cs="Times New Roman"/>
          <w:b w:val="0"/>
          <w:sz w:val="28"/>
          <w:szCs w:val="28"/>
        </w:rPr>
        <w:t>»</w:t>
      </w:r>
      <w:r w:rsidR="00D847FD">
        <w:rPr>
          <w:rFonts w:ascii="Times New Roman" w:hAnsi="Times New Roman" w:cs="Times New Roman"/>
          <w:b w:val="0"/>
        </w:rPr>
        <w:t>:</w:t>
      </w:r>
    </w:p>
    <w:p w:rsidR="008029A8" w:rsidRDefault="00D847FD" w:rsidP="00344A7C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</w:rPr>
        <w:t xml:space="preserve">- </w:t>
      </w:r>
      <w:r w:rsidR="003D53A0" w:rsidRPr="00EB485C">
        <w:rPr>
          <w:rFonts w:ascii="Times New Roman" w:hAnsi="Times New Roman" w:cs="Times New Roman"/>
          <w:b w:val="0"/>
          <w:sz w:val="28"/>
          <w:szCs w:val="28"/>
        </w:rPr>
        <w:t xml:space="preserve">в подпункте 1 пункта 32 </w:t>
      </w:r>
      <w:r w:rsidR="00F1164B" w:rsidRPr="00EB485C">
        <w:rPr>
          <w:rFonts w:ascii="Times New Roman" w:hAnsi="Times New Roman" w:cs="Times New Roman"/>
          <w:b w:val="0"/>
          <w:sz w:val="28"/>
          <w:szCs w:val="28"/>
        </w:rPr>
        <w:t>цифру «25» заменить на «50», цифру «20 заменить на «3</w:t>
      </w:r>
      <w:r w:rsidR="003D53A0" w:rsidRPr="00EB485C">
        <w:rPr>
          <w:rFonts w:ascii="Times New Roman" w:hAnsi="Times New Roman" w:cs="Times New Roman"/>
          <w:b w:val="0"/>
          <w:sz w:val="28"/>
          <w:szCs w:val="28"/>
        </w:rPr>
        <w:t>0», цифру «5» заменить на «</w:t>
      </w:r>
      <w:r w:rsidR="008029A8" w:rsidRPr="00EB485C">
        <w:rPr>
          <w:rFonts w:ascii="Times New Roman" w:hAnsi="Times New Roman" w:cs="Times New Roman"/>
          <w:b w:val="0"/>
          <w:sz w:val="28"/>
          <w:szCs w:val="28"/>
        </w:rPr>
        <w:t>2</w:t>
      </w:r>
      <w:r w:rsidR="00F1164B" w:rsidRPr="00EB485C">
        <w:rPr>
          <w:rFonts w:ascii="Times New Roman" w:hAnsi="Times New Roman" w:cs="Times New Roman"/>
          <w:b w:val="0"/>
          <w:sz w:val="28"/>
          <w:szCs w:val="28"/>
        </w:rPr>
        <w:t>0</w:t>
      </w:r>
      <w:r w:rsidR="003D53A0" w:rsidRPr="00EB485C">
        <w:rPr>
          <w:rFonts w:ascii="Times New Roman" w:hAnsi="Times New Roman" w:cs="Times New Roman"/>
          <w:b w:val="0"/>
          <w:sz w:val="28"/>
          <w:szCs w:val="28"/>
        </w:rPr>
        <w:t>»</w:t>
      </w:r>
      <w:r w:rsidR="008029A8" w:rsidRPr="00EB485C">
        <w:rPr>
          <w:rFonts w:ascii="Times New Roman" w:hAnsi="Times New Roman" w:cs="Times New Roman"/>
          <w:b w:val="0"/>
          <w:sz w:val="28"/>
          <w:szCs w:val="28"/>
        </w:rPr>
        <w:t>;</w:t>
      </w:r>
      <w:r w:rsidR="00802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B95" w:rsidRDefault="00D847FD" w:rsidP="00344A7C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26EE">
        <w:rPr>
          <w:rFonts w:ascii="Times New Roman" w:hAnsi="Times New Roman" w:cs="Times New Roman"/>
          <w:sz w:val="28"/>
          <w:szCs w:val="28"/>
        </w:rPr>
        <w:t xml:space="preserve"> п</w:t>
      </w:r>
      <w:r w:rsidR="00887B95">
        <w:rPr>
          <w:rFonts w:ascii="Times New Roman" w:hAnsi="Times New Roman" w:cs="Times New Roman"/>
          <w:sz w:val="28"/>
          <w:szCs w:val="28"/>
        </w:rPr>
        <w:t xml:space="preserve">ункт </w:t>
      </w:r>
      <w:r w:rsidR="007A26EE">
        <w:rPr>
          <w:rFonts w:ascii="Times New Roman" w:hAnsi="Times New Roman" w:cs="Times New Roman"/>
          <w:sz w:val="28"/>
          <w:szCs w:val="28"/>
        </w:rPr>
        <w:t>34</w:t>
      </w:r>
      <w:r w:rsidR="00887B9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87CA0" w:rsidRDefault="00787CA0" w:rsidP="00C248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«34. </w:t>
      </w:r>
      <w:r w:rsidRPr="003D53A0">
        <w:rPr>
          <w:rFonts w:ascii="Times New Roman" w:hAnsi="Times New Roman" w:cs="Times New Roman"/>
          <w:bCs/>
          <w:color w:val="26282F"/>
          <w:sz w:val="28"/>
          <w:szCs w:val="28"/>
        </w:rPr>
        <w:t>Перечень и размеры выплат стимулирующего характера, устанавливаемых руководителю учреждения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за квартал/год, утвержд</w:t>
      </w:r>
      <w:r w:rsidR="00D522F4"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н</w:t>
      </w:r>
      <w:r w:rsidR="00C248E6">
        <w:rPr>
          <w:rFonts w:ascii="Times New Roman" w:hAnsi="Times New Roman" w:cs="Times New Roman"/>
          <w:bCs/>
          <w:color w:val="26282F"/>
          <w:sz w:val="28"/>
          <w:szCs w:val="28"/>
        </w:rPr>
        <w:t>ы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887B95">
        <w:rPr>
          <w:rFonts w:ascii="Times New Roman" w:hAnsi="Times New Roman" w:cs="Times New Roman"/>
          <w:sz w:val="28"/>
          <w:szCs w:val="28"/>
        </w:rPr>
        <w:t>приложением 3 настоящего Положения</w:t>
      </w:r>
      <w:r w:rsidR="008F56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F567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риложение)</w:t>
      </w:r>
      <w:r w:rsidR="00887B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87CA0" w:rsidRDefault="00787CA0" w:rsidP="00344A7C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34.1 следующего содержания:</w:t>
      </w:r>
    </w:p>
    <w:p w:rsidR="00787CA0" w:rsidRDefault="00787CA0" w:rsidP="00C248E6">
      <w:pPr>
        <w:ind w:firstLine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«34.1. </w:t>
      </w:r>
      <w:r w:rsidRPr="00787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Руководителю МБУ «ГСБ» может выплачиваться</w:t>
      </w:r>
      <w:r w:rsidRPr="00787CA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премия, приуроченная к государственным праздникам, </w:t>
      </w:r>
      <w:r w:rsidRPr="00961808">
        <w:rPr>
          <w:rFonts w:ascii="Times New Roman" w:hAnsi="Times New Roman" w:cs="Times New Roman"/>
          <w:bCs/>
          <w:color w:val="26282F"/>
          <w:sz w:val="28"/>
          <w:szCs w:val="28"/>
        </w:rPr>
        <w:t>профессиональн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ым праздникам «День работников жилищно-коммунального хозяйства», «День работников дорожного хозяйства» – в размере не более 5000 рублей </w:t>
      </w:r>
      <w:r w:rsidRPr="004B032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- </w:t>
      </w:r>
      <w:r w:rsidRPr="00CF6453">
        <w:rPr>
          <w:rFonts w:ascii="Times New Roman" w:hAnsi="Times New Roman" w:cs="Times New Roman"/>
          <w:bCs/>
          <w:color w:val="26282F"/>
          <w:sz w:val="28"/>
          <w:szCs w:val="28"/>
        </w:rPr>
        <w:t>за счёт доходов от платных услуг учреждения.</w:t>
      </w:r>
    </w:p>
    <w:p w:rsidR="00787CA0" w:rsidRDefault="00787CA0" w:rsidP="00787CA0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премии, установленной пунктом 34.1 принимается ГРБС на основании ходатайства руководителя МБУ «ГСБ» и оформляется приказом ГРБС.».</w:t>
      </w:r>
    </w:p>
    <w:p w:rsidR="00787CA0" w:rsidRDefault="00787CA0" w:rsidP="00787CA0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35 изложить в новой редакции:</w:t>
      </w:r>
    </w:p>
    <w:p w:rsidR="00887B95" w:rsidRDefault="008F5674" w:rsidP="00C248E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87B95">
        <w:rPr>
          <w:rFonts w:ascii="Times New Roman" w:hAnsi="Times New Roman" w:cs="Times New Roman"/>
          <w:sz w:val="28"/>
          <w:szCs w:val="28"/>
        </w:rPr>
        <w:t>35. Руководителю МБУ «ГСБ» может выплачиваться материальная помощь</w:t>
      </w:r>
      <w:r w:rsidR="00CC40BE">
        <w:rPr>
          <w:rFonts w:ascii="Times New Roman" w:hAnsi="Times New Roman" w:cs="Times New Roman"/>
          <w:sz w:val="28"/>
          <w:szCs w:val="28"/>
        </w:rPr>
        <w:t xml:space="preserve"> в размере не более 6000 рублей</w:t>
      </w:r>
      <w:r w:rsidR="000E7E15" w:rsidRPr="004B032E">
        <w:rPr>
          <w:rFonts w:ascii="Times New Roman" w:hAnsi="Times New Roman" w:cs="Times New Roman"/>
          <w:sz w:val="28"/>
          <w:szCs w:val="28"/>
        </w:rPr>
        <w:t>,</w:t>
      </w:r>
      <w:r w:rsidR="00887B95" w:rsidRPr="004B032E">
        <w:rPr>
          <w:rFonts w:ascii="Times New Roman" w:hAnsi="Times New Roman" w:cs="Times New Roman"/>
          <w:sz w:val="28"/>
          <w:szCs w:val="28"/>
        </w:rPr>
        <w:t xml:space="preserve"> </w:t>
      </w:r>
      <w:r w:rsidR="00887B95" w:rsidRPr="00CF6453">
        <w:rPr>
          <w:rFonts w:ascii="Times New Roman" w:hAnsi="Times New Roman" w:cs="Times New Roman"/>
          <w:bCs/>
          <w:color w:val="26282F"/>
          <w:sz w:val="28"/>
          <w:szCs w:val="28"/>
        </w:rPr>
        <w:t>за счёт доходов от п</w:t>
      </w:r>
      <w:r w:rsidR="00CC40BE" w:rsidRPr="00CF6453">
        <w:rPr>
          <w:rFonts w:ascii="Times New Roman" w:hAnsi="Times New Roman" w:cs="Times New Roman"/>
          <w:bCs/>
          <w:color w:val="26282F"/>
          <w:sz w:val="28"/>
          <w:szCs w:val="28"/>
        </w:rPr>
        <w:t>латных услуг учреждения</w:t>
      </w:r>
      <w:r w:rsidR="000E7E15" w:rsidRPr="004B032E">
        <w:rPr>
          <w:rFonts w:ascii="Times New Roman" w:hAnsi="Times New Roman" w:cs="Times New Roman"/>
          <w:bCs/>
          <w:color w:val="26282F"/>
          <w:sz w:val="28"/>
          <w:szCs w:val="28"/>
        </w:rPr>
        <w:t>,</w:t>
      </w:r>
      <w:r w:rsidR="00887B95" w:rsidRPr="00CF645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следующих</w:t>
      </w:r>
      <w:r w:rsidR="00887B95" w:rsidRPr="004B032E">
        <w:rPr>
          <w:rFonts w:ascii="Times New Roman" w:hAnsi="Times New Roman" w:cs="Times New Roman"/>
          <w:sz w:val="28"/>
          <w:szCs w:val="28"/>
        </w:rPr>
        <w:t xml:space="preserve"> случаях:</w:t>
      </w:r>
    </w:p>
    <w:p w:rsidR="00887B95" w:rsidRDefault="00887B95" w:rsidP="00344A7C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продолжительного заболевания;</w:t>
      </w:r>
    </w:p>
    <w:p w:rsidR="000E7E15" w:rsidRDefault="000E7E15" w:rsidP="00344A7C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причинения материального ущерба в результате стихийного бедствия;</w:t>
      </w:r>
    </w:p>
    <w:p w:rsidR="00F21DD0" w:rsidRDefault="000E7E15" w:rsidP="00344A7C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смерти </w:t>
      </w:r>
      <w:r w:rsidR="004B032E">
        <w:rPr>
          <w:rFonts w:ascii="Times New Roman" w:hAnsi="Times New Roman" w:cs="Times New Roman"/>
          <w:sz w:val="28"/>
          <w:szCs w:val="28"/>
        </w:rPr>
        <w:t>близких родственников (родители, дети, супруги)</w:t>
      </w:r>
      <w:r w:rsidR="00F21DD0">
        <w:rPr>
          <w:rFonts w:ascii="Times New Roman" w:hAnsi="Times New Roman" w:cs="Times New Roman"/>
          <w:sz w:val="28"/>
          <w:szCs w:val="28"/>
        </w:rPr>
        <w:t>;</w:t>
      </w:r>
    </w:p>
    <w:p w:rsidR="00F21DD0" w:rsidRDefault="00F21DD0" w:rsidP="00344A7C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юбилейными датами (достижение возраста 50 лет и далее каждые пять лет).</w:t>
      </w:r>
    </w:p>
    <w:p w:rsidR="00CC40BE" w:rsidRDefault="00F21DD0" w:rsidP="00344A7C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принимается ГРБС на основании личного заявления руководителя МБУ «ГСБ»</w:t>
      </w:r>
      <w:r w:rsidR="00CC40BE">
        <w:rPr>
          <w:rFonts w:ascii="Times New Roman" w:hAnsi="Times New Roman" w:cs="Times New Roman"/>
          <w:sz w:val="28"/>
          <w:szCs w:val="28"/>
        </w:rPr>
        <w:t xml:space="preserve"> с приложением к нему документов, подтверждающих наличие оснований для выплаты материальной помощи, </w:t>
      </w:r>
      <w:r>
        <w:rPr>
          <w:rFonts w:ascii="Times New Roman" w:hAnsi="Times New Roman" w:cs="Times New Roman"/>
          <w:sz w:val="28"/>
          <w:szCs w:val="28"/>
        </w:rPr>
        <w:t>и оформляется приказом ГРБС.</w:t>
      </w:r>
    </w:p>
    <w:p w:rsidR="00F21DD0" w:rsidRDefault="00CC40BE" w:rsidP="00344A7C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материальную помощь уральский коэффициент не начисляется.</w:t>
      </w:r>
      <w:r w:rsidR="00F21DD0">
        <w:rPr>
          <w:rFonts w:ascii="Times New Roman" w:hAnsi="Times New Roman" w:cs="Times New Roman"/>
          <w:sz w:val="28"/>
          <w:szCs w:val="28"/>
        </w:rPr>
        <w:t>».</w:t>
      </w:r>
    </w:p>
    <w:p w:rsidR="0073621F" w:rsidRPr="0073621F" w:rsidRDefault="00C248E6" w:rsidP="00C248E6">
      <w:pPr>
        <w:pStyle w:val="a8"/>
        <w:numPr>
          <w:ilvl w:val="1"/>
          <w:numId w:val="9"/>
        </w:num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3621F" w:rsidRPr="0073621F">
        <w:rPr>
          <w:rFonts w:ascii="Times New Roman" w:hAnsi="Times New Roman" w:cs="Times New Roman"/>
          <w:sz w:val="28"/>
          <w:szCs w:val="28"/>
        </w:rPr>
        <w:t xml:space="preserve">аздел </w:t>
      </w:r>
      <w:r w:rsidR="0073621F" w:rsidRPr="0073621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3621F" w:rsidRPr="0073621F">
        <w:rPr>
          <w:rFonts w:ascii="Times New Roman" w:hAnsi="Times New Roman" w:cs="Times New Roman"/>
          <w:sz w:val="28"/>
          <w:szCs w:val="28"/>
        </w:rPr>
        <w:t xml:space="preserve"> дополнить </w:t>
      </w:r>
      <w:proofErr w:type="gramStart"/>
      <w:r w:rsidR="00CC40BE" w:rsidRPr="0073621F">
        <w:rPr>
          <w:rFonts w:ascii="Times New Roman" w:hAnsi="Times New Roman" w:cs="Times New Roman"/>
          <w:sz w:val="28"/>
          <w:szCs w:val="28"/>
        </w:rPr>
        <w:t>пункт</w:t>
      </w:r>
      <w:r w:rsidR="0073621F" w:rsidRPr="0073621F">
        <w:rPr>
          <w:rFonts w:ascii="Times New Roman" w:hAnsi="Times New Roman" w:cs="Times New Roman"/>
          <w:sz w:val="28"/>
          <w:szCs w:val="28"/>
        </w:rPr>
        <w:t xml:space="preserve">ом </w:t>
      </w:r>
      <w:r w:rsidR="00CC40BE" w:rsidRPr="0073621F">
        <w:rPr>
          <w:rFonts w:ascii="Times New Roman" w:hAnsi="Times New Roman" w:cs="Times New Roman"/>
          <w:sz w:val="28"/>
          <w:szCs w:val="28"/>
        </w:rPr>
        <w:t xml:space="preserve"> 47</w:t>
      </w:r>
      <w:r w:rsidR="0073621F" w:rsidRPr="0073621F">
        <w:rPr>
          <w:rFonts w:ascii="Times New Roman" w:hAnsi="Times New Roman" w:cs="Times New Roman"/>
          <w:sz w:val="28"/>
          <w:szCs w:val="28"/>
        </w:rPr>
        <w:t>.1</w:t>
      </w:r>
      <w:proofErr w:type="gramEnd"/>
      <w:r w:rsidR="0073621F" w:rsidRPr="0073621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248E6" w:rsidRDefault="0073621F" w:rsidP="0073621F">
      <w:pPr>
        <w:ind w:firstLine="568"/>
        <w:rPr>
          <w:rFonts w:ascii="Times New Roman" w:hAnsi="Times New Roman" w:cs="Times New Roman"/>
          <w:sz w:val="28"/>
          <w:szCs w:val="28"/>
        </w:rPr>
      </w:pPr>
      <w:r w:rsidRPr="0073621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47.1. </w:t>
      </w:r>
      <w:r w:rsidR="00CC40BE" w:rsidRPr="007362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Работникам МБУ «ГСБ» может выплачиваться материальная помощь в размере не более 6000 рублей </w:t>
      </w:r>
      <w:r w:rsidRPr="00CF6453">
        <w:rPr>
          <w:rFonts w:ascii="Times New Roman" w:hAnsi="Times New Roman" w:cs="Times New Roman"/>
          <w:bCs/>
          <w:color w:val="26282F"/>
          <w:sz w:val="28"/>
          <w:szCs w:val="28"/>
        </w:rPr>
        <w:t>за счёт доходов от платных услуг учреждения в связи с юбилейными датами</w:t>
      </w:r>
      <w:r w:rsidRPr="004B032E">
        <w:rPr>
          <w:rFonts w:ascii="Times New Roman" w:hAnsi="Times New Roman" w:cs="Times New Roman"/>
          <w:sz w:val="28"/>
          <w:szCs w:val="28"/>
        </w:rPr>
        <w:t xml:space="preserve"> (достижение возраста 50 лет и</w:t>
      </w:r>
      <w:r>
        <w:rPr>
          <w:rFonts w:ascii="Times New Roman" w:hAnsi="Times New Roman" w:cs="Times New Roman"/>
          <w:sz w:val="28"/>
          <w:szCs w:val="28"/>
        </w:rPr>
        <w:t xml:space="preserve"> далее каждые пять лет)</w:t>
      </w:r>
      <w:r w:rsidR="00BC76F7">
        <w:rPr>
          <w:rFonts w:ascii="Times New Roman" w:hAnsi="Times New Roman" w:cs="Times New Roman"/>
          <w:sz w:val="28"/>
          <w:szCs w:val="28"/>
        </w:rPr>
        <w:t>.</w:t>
      </w:r>
    </w:p>
    <w:p w:rsidR="0073621F" w:rsidRDefault="00C248E6" w:rsidP="0073621F">
      <w:pPr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материальную помощь уральский коэффициент не начисляется.</w:t>
      </w:r>
      <w:r w:rsidR="0073621F">
        <w:rPr>
          <w:rFonts w:ascii="Times New Roman" w:hAnsi="Times New Roman" w:cs="Times New Roman"/>
          <w:sz w:val="28"/>
          <w:szCs w:val="28"/>
        </w:rPr>
        <w:t>».</w:t>
      </w:r>
    </w:p>
    <w:p w:rsidR="00387244" w:rsidRDefault="00F1164B" w:rsidP="00387244">
      <w:pPr>
        <w:ind w:firstLine="567"/>
        <w:rPr>
          <w:rFonts w:ascii="Times New Roman" w:hAnsi="Times New Roman" w:cs="Times New Roman"/>
          <w:color w:val="2C2D2E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87244">
        <w:rPr>
          <w:rFonts w:ascii="Times New Roman" w:hAnsi="Times New Roman" w:cs="Times New Roman"/>
          <w:sz w:val="28"/>
          <w:szCs w:val="28"/>
        </w:rPr>
        <w:t>. Нас</w:t>
      </w:r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>тоящее решение опубликова</w:t>
      </w:r>
      <w:r w:rsidR="00387244">
        <w:rPr>
          <w:rFonts w:ascii="Times New Roman" w:hAnsi="Times New Roman" w:cs="Times New Roman"/>
          <w:color w:val="2C2D2E"/>
          <w:sz w:val="28"/>
          <w:szCs w:val="28"/>
        </w:rPr>
        <w:t>ть</w:t>
      </w:r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в газете «</w:t>
      </w:r>
      <w:proofErr w:type="spellStart"/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>Усть-Катавская</w:t>
      </w:r>
      <w:proofErr w:type="spellEnd"/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неделя»</w:t>
      </w:r>
      <w:r w:rsidR="00387244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="00387244">
        <w:rPr>
          <w:color w:val="2C2D2E"/>
          <w:sz w:val="28"/>
          <w:szCs w:val="28"/>
        </w:rPr>
        <w:t xml:space="preserve"> </w:t>
      </w:r>
      <w:r w:rsidR="00387244" w:rsidRPr="0019797F">
        <w:rPr>
          <w:color w:val="2C2D2E"/>
          <w:sz w:val="28"/>
          <w:szCs w:val="28"/>
        </w:rPr>
        <w:t xml:space="preserve"> </w:t>
      </w:r>
      <w:r w:rsidR="00387244" w:rsidRPr="00E54CD6">
        <w:rPr>
          <w:rFonts w:ascii="Times New Roman" w:hAnsi="Times New Roman" w:cs="Times New Roman"/>
          <w:color w:val="2C2D2E"/>
          <w:sz w:val="28"/>
          <w:szCs w:val="28"/>
        </w:rPr>
        <w:t>на официальном сайте «</w:t>
      </w:r>
      <w:proofErr w:type="spellStart"/>
      <w:r w:rsidR="00387244" w:rsidRPr="00E54CD6">
        <w:rPr>
          <w:rFonts w:ascii="Times New Roman" w:hAnsi="Times New Roman" w:cs="Times New Roman"/>
          <w:color w:val="2C2D2E"/>
          <w:sz w:val="28"/>
          <w:szCs w:val="28"/>
        </w:rPr>
        <w:t>Усть-Катавская</w:t>
      </w:r>
      <w:proofErr w:type="spellEnd"/>
      <w:r w:rsidR="00387244" w:rsidRPr="00E54CD6">
        <w:rPr>
          <w:rFonts w:ascii="Times New Roman" w:hAnsi="Times New Roman" w:cs="Times New Roman"/>
          <w:color w:val="2C2D2E"/>
          <w:sz w:val="28"/>
          <w:szCs w:val="28"/>
        </w:rPr>
        <w:t xml:space="preserve"> неделя» </w:t>
      </w:r>
      <w:hyperlink r:id="rId7" w:history="1">
        <w:r w:rsidR="00387244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="00387244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="00387244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tramuk</w:t>
        </w:r>
        <w:r w:rsidR="00387244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="00387244" w:rsidRPr="00E54CD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="00387244" w:rsidRPr="0019797F">
        <w:rPr>
          <w:color w:val="2C2D2E"/>
          <w:sz w:val="28"/>
          <w:szCs w:val="28"/>
        </w:rPr>
        <w:t xml:space="preserve">  </w:t>
      </w:r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>Усть-Катавского</w:t>
      </w:r>
      <w:proofErr w:type="spellEnd"/>
      <w:r w:rsidR="00387244" w:rsidRPr="00761C29">
        <w:rPr>
          <w:rFonts w:ascii="Times New Roman" w:hAnsi="Times New Roman" w:cs="Times New Roman"/>
          <w:color w:val="2C2D2E"/>
          <w:sz w:val="28"/>
          <w:szCs w:val="28"/>
        </w:rPr>
        <w:t xml:space="preserve"> городского округа </w:t>
      </w:r>
      <w:hyperlink r:id="rId8" w:history="1">
        <w:r w:rsidR="00387244" w:rsidRPr="0088080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387244" w:rsidRPr="00880807">
          <w:rPr>
            <w:rStyle w:val="a3"/>
            <w:rFonts w:ascii="Times New Roman" w:hAnsi="Times New Roman"/>
            <w:sz w:val="28"/>
            <w:szCs w:val="28"/>
          </w:rPr>
          <w:t>.</w:t>
        </w:r>
        <w:r w:rsidR="00387244" w:rsidRPr="00880807">
          <w:rPr>
            <w:rStyle w:val="a3"/>
            <w:rFonts w:ascii="Times New Roman" w:hAnsi="Times New Roman"/>
            <w:sz w:val="28"/>
            <w:szCs w:val="28"/>
            <w:lang w:val="en-US"/>
          </w:rPr>
          <w:t>ukgo</w:t>
        </w:r>
        <w:r w:rsidR="00387244" w:rsidRPr="00880807">
          <w:rPr>
            <w:rStyle w:val="a3"/>
            <w:rFonts w:ascii="Times New Roman" w:hAnsi="Times New Roman"/>
            <w:sz w:val="28"/>
            <w:szCs w:val="28"/>
          </w:rPr>
          <w:t>.</w:t>
        </w:r>
        <w:r w:rsidR="00387244" w:rsidRPr="00880807">
          <w:rPr>
            <w:rStyle w:val="a3"/>
            <w:rFonts w:ascii="Times New Roman" w:hAnsi="Times New Roman"/>
            <w:sz w:val="28"/>
            <w:szCs w:val="28"/>
            <w:lang w:val="en-US"/>
          </w:rPr>
          <w:t>su</w:t>
        </w:r>
      </w:hyperlink>
      <w:r w:rsidR="00387244" w:rsidRPr="00761C29">
        <w:rPr>
          <w:rFonts w:ascii="Times New Roman" w:hAnsi="Times New Roman" w:cs="Times New Roman"/>
          <w:color w:val="2C2D2E"/>
          <w:sz w:val="28"/>
          <w:szCs w:val="28"/>
          <w:u w:val="single"/>
        </w:rPr>
        <w:t>.</w:t>
      </w:r>
      <w:r w:rsidR="00387244">
        <w:rPr>
          <w:rFonts w:ascii="Times New Roman" w:hAnsi="Times New Roman" w:cs="Times New Roman"/>
          <w:color w:val="2C2D2E"/>
          <w:sz w:val="28"/>
          <w:szCs w:val="28"/>
          <w:u w:val="single"/>
        </w:rPr>
        <w:t xml:space="preserve"> </w:t>
      </w:r>
    </w:p>
    <w:p w:rsidR="00387244" w:rsidRPr="00761C29" w:rsidRDefault="00523021" w:rsidP="00387244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87244" w:rsidRPr="00761C29">
        <w:rPr>
          <w:rFonts w:ascii="Times New Roman" w:hAnsi="Times New Roman" w:cs="Times New Roman"/>
          <w:sz w:val="28"/>
          <w:szCs w:val="28"/>
        </w:rPr>
        <w:t xml:space="preserve">.Организацию исполнения настоящего решения возложить на заместителя главы-начальника управления </w:t>
      </w:r>
      <w:r w:rsidR="00387244">
        <w:rPr>
          <w:rFonts w:ascii="Times New Roman" w:hAnsi="Times New Roman" w:cs="Times New Roman"/>
          <w:sz w:val="28"/>
          <w:szCs w:val="28"/>
        </w:rPr>
        <w:t xml:space="preserve">инфраструктуры и строительства </w:t>
      </w:r>
      <w:r w:rsidR="00387244" w:rsidRPr="00761C2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87244" w:rsidRPr="00761C29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387244" w:rsidRPr="00761C2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87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6AD">
        <w:rPr>
          <w:rFonts w:ascii="Times New Roman" w:hAnsi="Times New Roman" w:cs="Times New Roman"/>
          <w:sz w:val="28"/>
          <w:szCs w:val="28"/>
        </w:rPr>
        <w:t>Д.Н.</w:t>
      </w:r>
      <w:r w:rsidR="00387244">
        <w:rPr>
          <w:rFonts w:ascii="Times New Roman" w:hAnsi="Times New Roman" w:cs="Times New Roman"/>
          <w:sz w:val="28"/>
          <w:szCs w:val="28"/>
        </w:rPr>
        <w:t>Дьячковского</w:t>
      </w:r>
      <w:proofErr w:type="spellEnd"/>
      <w:r w:rsidR="00387244">
        <w:rPr>
          <w:rFonts w:ascii="Times New Roman" w:hAnsi="Times New Roman" w:cs="Times New Roman"/>
          <w:sz w:val="28"/>
          <w:szCs w:val="28"/>
        </w:rPr>
        <w:t>.</w:t>
      </w:r>
    </w:p>
    <w:p w:rsidR="00387244" w:rsidRPr="00227CFF" w:rsidRDefault="00523021" w:rsidP="0038724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87244" w:rsidRPr="00227CFF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председателя комиссии по </w:t>
      </w:r>
      <w:r w:rsidR="00164EE2">
        <w:rPr>
          <w:rFonts w:ascii="Times New Roman" w:hAnsi="Times New Roman" w:cs="Times New Roman"/>
          <w:sz w:val="28"/>
          <w:szCs w:val="28"/>
        </w:rPr>
        <w:t xml:space="preserve">законодательству, местному самоуправлению, регламенту, депутатской этике и связям с общественностью </w:t>
      </w:r>
      <w:proofErr w:type="spellStart"/>
      <w:r w:rsidR="00164EE2">
        <w:rPr>
          <w:rFonts w:ascii="Times New Roman" w:hAnsi="Times New Roman" w:cs="Times New Roman"/>
          <w:sz w:val="28"/>
          <w:szCs w:val="28"/>
        </w:rPr>
        <w:t>В.В.Кречетова</w:t>
      </w:r>
      <w:proofErr w:type="spellEnd"/>
      <w:r w:rsidR="00164EE2">
        <w:rPr>
          <w:rFonts w:ascii="Times New Roman" w:hAnsi="Times New Roman" w:cs="Times New Roman"/>
          <w:sz w:val="28"/>
          <w:szCs w:val="28"/>
        </w:rPr>
        <w:t xml:space="preserve"> и на председателя комиссии </w:t>
      </w:r>
      <w:r w:rsidR="00387244" w:rsidRPr="00227CFF">
        <w:rPr>
          <w:rFonts w:ascii="Times New Roman" w:hAnsi="Times New Roman" w:cs="Times New Roman"/>
          <w:sz w:val="28"/>
          <w:szCs w:val="28"/>
        </w:rPr>
        <w:t xml:space="preserve">финансово-бюджетной и экономической политике </w:t>
      </w:r>
      <w:proofErr w:type="spellStart"/>
      <w:r w:rsidR="00387244" w:rsidRPr="00227CFF">
        <w:rPr>
          <w:rFonts w:ascii="Times New Roman" w:hAnsi="Times New Roman" w:cs="Times New Roman"/>
          <w:sz w:val="28"/>
          <w:szCs w:val="28"/>
        </w:rPr>
        <w:t>С.Н.Федосову</w:t>
      </w:r>
      <w:proofErr w:type="spellEnd"/>
      <w:r w:rsidR="00387244" w:rsidRPr="00227CFF">
        <w:rPr>
          <w:rFonts w:ascii="Times New Roman" w:hAnsi="Times New Roman" w:cs="Times New Roman"/>
          <w:sz w:val="28"/>
          <w:szCs w:val="28"/>
        </w:rPr>
        <w:t>.</w:t>
      </w:r>
    </w:p>
    <w:p w:rsidR="00FA14D9" w:rsidRDefault="00FA14D9" w:rsidP="00FA14D9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FA14D9" w:rsidRPr="004B032E" w:rsidRDefault="00FA14D9" w:rsidP="0073621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B032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FA14D9" w:rsidRPr="004B032E" w:rsidRDefault="00FA14D9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4B032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4B032E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</w:t>
      </w:r>
      <w:r w:rsidR="00227CFF" w:rsidRPr="004B03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B0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032E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  <w:r w:rsidRPr="004B0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21F" w:rsidRPr="004B032E" w:rsidRDefault="0073621F" w:rsidP="00FA14D9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FA14D9" w:rsidRPr="004B032E" w:rsidRDefault="00227CFF" w:rsidP="00F3606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B032E">
        <w:rPr>
          <w:rFonts w:ascii="Times New Roman" w:hAnsi="Times New Roman" w:cs="Times New Roman"/>
          <w:sz w:val="28"/>
          <w:szCs w:val="28"/>
        </w:rPr>
        <w:t>Г</w:t>
      </w:r>
      <w:r w:rsidR="00FA14D9" w:rsidRPr="004B032E">
        <w:rPr>
          <w:rFonts w:ascii="Times New Roman" w:hAnsi="Times New Roman" w:cs="Times New Roman"/>
          <w:sz w:val="28"/>
          <w:szCs w:val="28"/>
        </w:rPr>
        <w:t>лав</w:t>
      </w:r>
      <w:r w:rsidRPr="004B032E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FA14D9" w:rsidRPr="004B032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FA14D9" w:rsidRPr="004B032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FA14D9" w:rsidRPr="004B032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4B032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14D9" w:rsidRPr="004B032E">
        <w:rPr>
          <w:rFonts w:ascii="Times New Roman" w:hAnsi="Times New Roman" w:cs="Times New Roman"/>
          <w:sz w:val="28"/>
          <w:szCs w:val="28"/>
        </w:rPr>
        <w:t xml:space="preserve">     </w:t>
      </w:r>
      <w:r w:rsidRPr="004B032E">
        <w:rPr>
          <w:rFonts w:ascii="Times New Roman" w:hAnsi="Times New Roman" w:cs="Times New Roman"/>
          <w:sz w:val="28"/>
          <w:szCs w:val="28"/>
        </w:rPr>
        <w:t xml:space="preserve"> </w:t>
      </w:r>
      <w:r w:rsidR="00FA14D9" w:rsidRPr="004B032E">
        <w:rPr>
          <w:rFonts w:ascii="Times New Roman" w:hAnsi="Times New Roman" w:cs="Times New Roman"/>
          <w:sz w:val="28"/>
          <w:szCs w:val="28"/>
        </w:rPr>
        <w:t xml:space="preserve">   </w:t>
      </w:r>
      <w:r w:rsidR="0073621F" w:rsidRPr="004B032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B032E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A411F4" w:rsidRPr="004B032E" w:rsidRDefault="00A411F4">
      <w:pPr>
        <w:rPr>
          <w:sz w:val="28"/>
          <w:szCs w:val="28"/>
        </w:rPr>
      </w:pPr>
    </w:p>
    <w:p w:rsidR="004B032E" w:rsidRDefault="004B032E"/>
    <w:p w:rsidR="003D53A0" w:rsidRDefault="003D53A0" w:rsidP="00C248E6">
      <w:pPr>
        <w:pStyle w:val="ConsPlusNormal"/>
        <w:ind w:left="3828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5C49EE" w:rsidRPr="00C248E6" w:rsidRDefault="005C49EE" w:rsidP="00C248E6">
      <w:pPr>
        <w:pStyle w:val="ConsPlusNormal"/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>
        <w:rPr>
          <w:rFonts w:ascii="Times New Roman" w:hAnsi="Times New Roman" w:cs="Times New Roman"/>
          <w:bCs/>
          <w:sz w:val="24"/>
          <w:szCs w:val="24"/>
        </w:rPr>
        <w:t>об оплате труда работников</w:t>
      </w:r>
      <w:r w:rsidR="00C24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бюджетного учреждения</w:t>
      </w:r>
      <w:r w:rsidR="00C248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«Городская служба благоустройства»</w:t>
      </w:r>
      <w:r w:rsidR="00C248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248E6" w:rsidRPr="00C248E6">
        <w:rPr>
          <w:rFonts w:ascii="Times New Roman" w:hAnsi="Times New Roman" w:cs="Times New Roman"/>
          <w:sz w:val="24"/>
          <w:szCs w:val="24"/>
        </w:rPr>
        <w:t xml:space="preserve">утвержденного решение Собрания депутатов </w:t>
      </w:r>
      <w:proofErr w:type="spellStart"/>
      <w:r w:rsidR="00C248E6" w:rsidRPr="00C248E6">
        <w:rPr>
          <w:rFonts w:ascii="Times New Roman" w:hAnsi="Times New Roman" w:cs="Times New Roman"/>
          <w:sz w:val="24"/>
          <w:szCs w:val="24"/>
        </w:rPr>
        <w:t>Усть-Катавского</w:t>
      </w:r>
      <w:proofErr w:type="spellEnd"/>
      <w:r w:rsidR="00C248E6" w:rsidRPr="00C248E6">
        <w:rPr>
          <w:rFonts w:ascii="Times New Roman" w:hAnsi="Times New Roman" w:cs="Times New Roman"/>
          <w:sz w:val="24"/>
          <w:szCs w:val="24"/>
        </w:rPr>
        <w:t xml:space="preserve"> городского округа от 23.10.2024 г. № 131</w:t>
      </w:r>
      <w:r w:rsidR="00C248E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49EE" w:rsidRDefault="005C49EE" w:rsidP="00C248E6">
      <w:pPr>
        <w:pStyle w:val="ConsPlusNormal"/>
        <w:ind w:left="5245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редакции </w:t>
      </w:r>
      <w:r w:rsidR="00523021">
        <w:rPr>
          <w:rFonts w:ascii="Times New Roman" w:hAnsi="Times New Roman" w:cs="Times New Roman"/>
          <w:bCs/>
          <w:sz w:val="24"/>
          <w:szCs w:val="24"/>
        </w:rPr>
        <w:t>р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ешения Собрания депутатов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Усть-Катавского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от</w:t>
      </w:r>
      <w:r w:rsidR="00456845">
        <w:rPr>
          <w:rFonts w:ascii="Times New Roman" w:hAnsi="Times New Roman" w:cs="Times New Roman"/>
          <w:bCs/>
          <w:sz w:val="24"/>
          <w:szCs w:val="24"/>
        </w:rPr>
        <w:t xml:space="preserve"> 26.03.2025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456845">
        <w:rPr>
          <w:rFonts w:ascii="Times New Roman" w:hAnsi="Times New Roman" w:cs="Times New Roman"/>
          <w:bCs/>
          <w:sz w:val="24"/>
          <w:szCs w:val="24"/>
        </w:rPr>
        <w:t>39</w:t>
      </w:r>
    </w:p>
    <w:p w:rsidR="003D53A0" w:rsidRDefault="003D53A0" w:rsidP="003D53A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</w:p>
    <w:p w:rsidR="003D53A0" w:rsidRPr="00E337CB" w:rsidRDefault="003D53A0" w:rsidP="003D53A0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E337CB">
        <w:rPr>
          <w:rFonts w:ascii="Times New Roman" w:hAnsi="Times New Roman" w:cs="Times New Roman"/>
          <w:b/>
          <w:bCs/>
          <w:color w:val="26282F"/>
        </w:rPr>
        <w:t>Перечень и размеры выплат стимулирующего характера, устанавливаемых руководител</w:t>
      </w:r>
      <w:r>
        <w:rPr>
          <w:rFonts w:ascii="Times New Roman" w:hAnsi="Times New Roman" w:cs="Times New Roman"/>
          <w:b/>
          <w:bCs/>
          <w:color w:val="26282F"/>
        </w:rPr>
        <w:t>ю</w:t>
      </w:r>
      <w:r w:rsidRPr="00E337CB">
        <w:rPr>
          <w:rFonts w:ascii="Times New Roman" w:hAnsi="Times New Roman" w:cs="Times New Roman"/>
          <w:b/>
          <w:bCs/>
          <w:color w:val="26282F"/>
        </w:rPr>
        <w:t xml:space="preserve"> учреждени</w:t>
      </w:r>
      <w:r>
        <w:rPr>
          <w:rFonts w:ascii="Times New Roman" w:hAnsi="Times New Roman" w:cs="Times New Roman"/>
          <w:b/>
          <w:bCs/>
          <w:color w:val="26282F"/>
        </w:rPr>
        <w:t>я</w:t>
      </w:r>
      <w:r w:rsidR="008F5674">
        <w:rPr>
          <w:rFonts w:ascii="Times New Roman" w:hAnsi="Times New Roman" w:cs="Times New Roman"/>
          <w:b/>
          <w:bCs/>
          <w:color w:val="26282F"/>
        </w:rPr>
        <w:t xml:space="preserve"> за квартал/год</w:t>
      </w:r>
    </w:p>
    <w:p w:rsidR="003D53A0" w:rsidRPr="00E337CB" w:rsidRDefault="003D53A0" w:rsidP="003D53A0">
      <w:pPr>
        <w:rPr>
          <w:rFonts w:ascii="Times New Roman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740"/>
        <w:gridCol w:w="3360"/>
      </w:tblGrid>
      <w:tr w:rsidR="003D53A0" w:rsidRPr="00E337CB" w:rsidTr="00696F0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N</w:t>
            </w:r>
          </w:p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Перечень выплат стимулирующего характера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Размеры выплат</w:t>
            </w:r>
          </w:p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стимулирующего характера</w:t>
            </w:r>
          </w:p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в % от </w:t>
            </w:r>
            <w:r w:rsidRPr="00E337CB">
              <w:rPr>
                <w:rFonts w:ascii="Times New Roman" w:hAnsi="Times New Roman" w:cs="Times New Roman"/>
              </w:rPr>
              <w:t>должностного оклада)</w:t>
            </w:r>
          </w:p>
        </w:tc>
      </w:tr>
      <w:tr w:rsidR="003D53A0" w:rsidRPr="00E337CB" w:rsidTr="00696F0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3</w:t>
            </w:r>
          </w:p>
        </w:tc>
      </w:tr>
      <w:tr w:rsidR="003D53A0" w:rsidRPr="00E337CB" w:rsidTr="00696F0C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Выплаты за наличие почетного звания (знака отличия)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3A0" w:rsidRPr="00E337CB" w:rsidRDefault="003D53A0" w:rsidP="00696F0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E337CB">
              <w:rPr>
                <w:rFonts w:ascii="Times New Roman" w:hAnsi="Times New Roman" w:cs="Times New Roman"/>
              </w:rPr>
              <w:t>До 10 процентов</w:t>
            </w:r>
          </w:p>
        </w:tc>
      </w:tr>
      <w:tr w:rsidR="003D53A0" w:rsidRPr="00E337CB" w:rsidTr="00696F0C">
        <w:tc>
          <w:tcPr>
            <w:tcW w:w="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Премиальные выплаты по итогам работы за квартал,</w:t>
            </w:r>
            <w:r w:rsidR="00594949">
              <w:rPr>
                <w:rFonts w:ascii="Times New Roman" w:hAnsi="Times New Roman" w:cs="Times New Roman"/>
              </w:rPr>
              <w:t xml:space="preserve"> год</w:t>
            </w:r>
            <w:r w:rsidRPr="00E337CB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A0" w:rsidRPr="00E337CB" w:rsidTr="00696F0C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1) отсутствие просроченной кредиторской задолженности (поквартально)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3D53A0" w:rsidRPr="00E337CB" w:rsidRDefault="004B032E" w:rsidP="004B032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D53A0" w:rsidRPr="00E337CB">
              <w:rPr>
                <w:rFonts w:ascii="Times New Roman" w:hAnsi="Times New Roman" w:cs="Times New Roman"/>
              </w:rPr>
              <w:t>о</w:t>
            </w:r>
            <w:r w:rsidR="003D53A0">
              <w:rPr>
                <w:rFonts w:ascii="Times New Roman" w:hAnsi="Times New Roman" w:cs="Times New Roman"/>
              </w:rPr>
              <w:t xml:space="preserve"> 10</w:t>
            </w:r>
            <w:r w:rsidR="003D53A0" w:rsidRPr="00E337CB">
              <w:rPr>
                <w:rFonts w:ascii="Times New Roman" w:hAnsi="Times New Roman" w:cs="Times New Roman"/>
              </w:rPr>
              <w:t xml:space="preserve"> процентов</w:t>
            </w:r>
          </w:p>
        </w:tc>
      </w:tr>
      <w:tr w:rsidR="003D53A0" w:rsidRPr="00E337CB" w:rsidTr="00696F0C">
        <w:tc>
          <w:tcPr>
            <w:tcW w:w="700" w:type="dxa"/>
            <w:tcBorders>
              <w:top w:val="nil"/>
              <w:bottom w:val="nil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>2) обеспечение своевременного и качественного выполнения работ, оказания услуг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</w:tcBorders>
          </w:tcPr>
          <w:p w:rsidR="003D53A0" w:rsidRPr="00E337CB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E337CB">
              <w:rPr>
                <w:rFonts w:ascii="Times New Roman" w:hAnsi="Times New Roman" w:cs="Times New Roman"/>
              </w:rPr>
              <w:t>процентов</w:t>
            </w:r>
          </w:p>
        </w:tc>
      </w:tr>
      <w:tr w:rsidR="003D53A0" w:rsidRPr="00E337CB" w:rsidTr="00696F0C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D53A0" w:rsidRPr="00E337CB" w:rsidRDefault="003D53A0" w:rsidP="00696F0C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3A0" w:rsidRDefault="003D53A0" w:rsidP="00696F0C">
            <w:pPr>
              <w:ind w:firstLine="0"/>
              <w:rPr>
                <w:rFonts w:ascii="Times New Roman" w:hAnsi="Times New Roman" w:cs="Times New Roman"/>
              </w:rPr>
            </w:pPr>
            <w:r w:rsidRPr="00E337CB">
              <w:rPr>
                <w:rFonts w:ascii="Times New Roman" w:hAnsi="Times New Roman" w:cs="Times New Roman"/>
              </w:rPr>
              <w:t xml:space="preserve">3) отсутствие замечаний и жалоб со стороны учредителя и </w:t>
            </w:r>
            <w:r w:rsidR="007A26EE">
              <w:rPr>
                <w:rFonts w:ascii="Times New Roman" w:hAnsi="Times New Roman" w:cs="Times New Roman"/>
              </w:rPr>
              <w:t>населения</w:t>
            </w:r>
          </w:p>
          <w:p w:rsidR="007A26EE" w:rsidRDefault="003D53A0" w:rsidP="007A26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7A26EE">
              <w:rPr>
                <w:rFonts w:ascii="Times New Roman" w:hAnsi="Times New Roman" w:cs="Times New Roman"/>
              </w:rPr>
              <w:t xml:space="preserve"> выполнение критериев финансово-экономической деятельности, исполнительской дисциплины</w:t>
            </w:r>
            <w:r w:rsidR="000F6BE5">
              <w:rPr>
                <w:rFonts w:ascii="Times New Roman" w:hAnsi="Times New Roman" w:cs="Times New Roman"/>
              </w:rPr>
              <w:t xml:space="preserve">, </w:t>
            </w:r>
            <w:r w:rsidR="007A26EE">
              <w:rPr>
                <w:rFonts w:ascii="Times New Roman" w:hAnsi="Times New Roman" w:cs="Times New Roman"/>
              </w:rPr>
              <w:t>качественное составление и предоставление отчётности в установленные сроки</w:t>
            </w:r>
          </w:p>
          <w:p w:rsidR="007A26EE" w:rsidRDefault="000F6BE5" w:rsidP="007A26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A26EE">
              <w:rPr>
                <w:rFonts w:ascii="Times New Roman" w:hAnsi="Times New Roman" w:cs="Times New Roman"/>
              </w:rPr>
              <w:t>) выполнение важных и срочных работ по поручению главы УКГО (учредителя)</w:t>
            </w:r>
          </w:p>
          <w:p w:rsidR="007A26EE" w:rsidRDefault="000F6BE5" w:rsidP="007A26E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A26EE">
              <w:rPr>
                <w:rFonts w:ascii="Times New Roman" w:hAnsi="Times New Roman" w:cs="Times New Roman"/>
              </w:rPr>
              <w:t>)</w:t>
            </w:r>
            <w:r w:rsidR="0083275B">
              <w:rPr>
                <w:rFonts w:ascii="Times New Roman" w:hAnsi="Times New Roman" w:cs="Times New Roman"/>
              </w:rPr>
              <w:t xml:space="preserve"> выполнение муниципального задания по итогам квартала, года</w:t>
            </w:r>
          </w:p>
          <w:p w:rsidR="0083275B" w:rsidRDefault="000F6BE5" w:rsidP="0083275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3275B">
              <w:rPr>
                <w:rFonts w:ascii="Times New Roman" w:hAnsi="Times New Roman" w:cs="Times New Roman"/>
              </w:rPr>
              <w:t>) особый режим работы (праздничные и выходные дни, подготовка общественных территорий к городским мероприятиям)</w:t>
            </w:r>
          </w:p>
          <w:p w:rsidR="00594949" w:rsidRDefault="000F6BE5" w:rsidP="0059494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94949">
              <w:rPr>
                <w:rFonts w:ascii="Times New Roman" w:hAnsi="Times New Roman" w:cs="Times New Roman"/>
              </w:rPr>
              <w:t>) устранение последствий ЧС, стихийных бедствий и т.д.</w:t>
            </w:r>
          </w:p>
          <w:p w:rsidR="00594949" w:rsidRPr="00E337CB" w:rsidRDefault="000F6BE5" w:rsidP="000F6BE5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94949">
              <w:rPr>
                <w:rFonts w:ascii="Times New Roman" w:hAnsi="Times New Roman" w:cs="Times New Roman"/>
              </w:rPr>
              <w:t>) своевременное и качественное обслуживание техники предприятия, отсутствие серьезных  поломок по причине несвоевременного обслуживания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53A0" w:rsidRPr="00B02014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02014">
              <w:rPr>
                <w:rFonts w:ascii="Times New Roman" w:hAnsi="Times New Roman" w:cs="Times New Roman"/>
              </w:rPr>
              <w:t>до 10 процентов</w:t>
            </w:r>
          </w:p>
          <w:p w:rsidR="003D53A0" w:rsidRPr="00B02014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D53A0" w:rsidRDefault="003D53A0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02014">
              <w:rPr>
                <w:rFonts w:ascii="Times New Roman" w:hAnsi="Times New Roman" w:cs="Times New Roman"/>
              </w:rPr>
              <w:t>до 10 процентов</w:t>
            </w:r>
          </w:p>
          <w:p w:rsidR="007A26EE" w:rsidRDefault="007A26EE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A26EE" w:rsidRDefault="007A26EE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6BE5" w:rsidRDefault="000F6BE5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0F6BE5" w:rsidRDefault="000F6BE5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A26EE" w:rsidRDefault="007A26EE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02014">
              <w:rPr>
                <w:rFonts w:ascii="Times New Roman" w:hAnsi="Times New Roman" w:cs="Times New Roman"/>
              </w:rPr>
              <w:t>до 10 процентов</w:t>
            </w:r>
          </w:p>
          <w:p w:rsidR="00594949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94949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02014">
              <w:rPr>
                <w:rFonts w:ascii="Times New Roman" w:hAnsi="Times New Roman" w:cs="Times New Roman"/>
              </w:rPr>
              <w:t>до 10 процентов</w:t>
            </w:r>
          </w:p>
          <w:p w:rsidR="00594949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94949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02014">
              <w:rPr>
                <w:rFonts w:ascii="Times New Roman" w:hAnsi="Times New Roman" w:cs="Times New Roman"/>
              </w:rPr>
              <w:t>до 10 процентов</w:t>
            </w:r>
          </w:p>
          <w:p w:rsidR="00594949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94949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94949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02014">
              <w:rPr>
                <w:rFonts w:ascii="Times New Roman" w:hAnsi="Times New Roman" w:cs="Times New Roman"/>
              </w:rPr>
              <w:t>до 10 процентов</w:t>
            </w:r>
          </w:p>
          <w:p w:rsidR="00594949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94949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02014">
              <w:rPr>
                <w:rFonts w:ascii="Times New Roman" w:hAnsi="Times New Roman" w:cs="Times New Roman"/>
              </w:rPr>
              <w:t>до 10 процентов</w:t>
            </w:r>
          </w:p>
          <w:p w:rsidR="00594949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94949" w:rsidRPr="00B02014" w:rsidRDefault="00594949" w:rsidP="00696F0C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7A22" w:rsidRDefault="00F57263" w:rsidP="003576AD">
      <w:pPr>
        <w:pStyle w:val="ConsPlusNormal"/>
        <w:ind w:firstLine="439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7A22" w:rsidSect="00456845">
      <w:pgSz w:w="11906" w:h="16838"/>
      <w:pgMar w:top="28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4AA72ED"/>
    <w:multiLevelType w:val="hybridMultilevel"/>
    <w:tmpl w:val="0CDEE8A6"/>
    <w:lvl w:ilvl="0" w:tplc="00E832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FDA2A8B"/>
    <w:multiLevelType w:val="multilevel"/>
    <w:tmpl w:val="B09A8C54"/>
    <w:lvl w:ilvl="0">
      <w:start w:val="1"/>
      <w:numFmt w:val="decimal"/>
      <w:lvlText w:val="%1."/>
      <w:lvlJc w:val="left"/>
      <w:pPr>
        <w:ind w:left="115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6" w:hanging="2160"/>
      </w:pPr>
      <w:rPr>
        <w:rFonts w:hint="default"/>
      </w:rPr>
    </w:lvl>
  </w:abstractNum>
  <w:abstractNum w:abstractNumId="3" w15:restartNumberingAfterBreak="0">
    <w:nsid w:val="242556F4"/>
    <w:multiLevelType w:val="multilevel"/>
    <w:tmpl w:val="18A6F122"/>
    <w:lvl w:ilvl="0">
      <w:start w:val="4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358269C9"/>
    <w:multiLevelType w:val="multilevel"/>
    <w:tmpl w:val="1AC69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364B09EC"/>
    <w:multiLevelType w:val="hybridMultilevel"/>
    <w:tmpl w:val="54721678"/>
    <w:lvl w:ilvl="0" w:tplc="EB7CA88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 w15:restartNumberingAfterBreak="0">
    <w:nsid w:val="3B666733"/>
    <w:multiLevelType w:val="hybridMultilevel"/>
    <w:tmpl w:val="69CAEDFC"/>
    <w:lvl w:ilvl="0" w:tplc="7380902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18A17D7"/>
    <w:multiLevelType w:val="hybridMultilevel"/>
    <w:tmpl w:val="0AFCD242"/>
    <w:lvl w:ilvl="0" w:tplc="AD10CB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6806635"/>
    <w:multiLevelType w:val="hybridMultilevel"/>
    <w:tmpl w:val="9436719E"/>
    <w:lvl w:ilvl="0" w:tplc="3E0CC3F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15"/>
    <w:rsid w:val="000E7E15"/>
    <w:rsid w:val="000F3108"/>
    <w:rsid w:val="000F6BE5"/>
    <w:rsid w:val="00164EE2"/>
    <w:rsid w:val="001C0A79"/>
    <w:rsid w:val="00227CFF"/>
    <w:rsid w:val="0032175F"/>
    <w:rsid w:val="00322EAB"/>
    <w:rsid w:val="00344A7C"/>
    <w:rsid w:val="003576AD"/>
    <w:rsid w:val="00387244"/>
    <w:rsid w:val="003D53A0"/>
    <w:rsid w:val="00456845"/>
    <w:rsid w:val="004841B1"/>
    <w:rsid w:val="004B032E"/>
    <w:rsid w:val="004F1315"/>
    <w:rsid w:val="00523021"/>
    <w:rsid w:val="00594949"/>
    <w:rsid w:val="005C36EC"/>
    <w:rsid w:val="005C49EE"/>
    <w:rsid w:val="00622BD0"/>
    <w:rsid w:val="006C308E"/>
    <w:rsid w:val="006D7A22"/>
    <w:rsid w:val="00704253"/>
    <w:rsid w:val="0072606B"/>
    <w:rsid w:val="0073621F"/>
    <w:rsid w:val="00787CA0"/>
    <w:rsid w:val="00795B56"/>
    <w:rsid w:val="007A26EE"/>
    <w:rsid w:val="008029A8"/>
    <w:rsid w:val="0083275B"/>
    <w:rsid w:val="00887B95"/>
    <w:rsid w:val="008E7812"/>
    <w:rsid w:val="008F5674"/>
    <w:rsid w:val="00943AD2"/>
    <w:rsid w:val="00961808"/>
    <w:rsid w:val="009E261C"/>
    <w:rsid w:val="00A14934"/>
    <w:rsid w:val="00A411F4"/>
    <w:rsid w:val="00A45DBE"/>
    <w:rsid w:val="00B14007"/>
    <w:rsid w:val="00BC4D9E"/>
    <w:rsid w:val="00BC76F7"/>
    <w:rsid w:val="00C248E6"/>
    <w:rsid w:val="00C5145C"/>
    <w:rsid w:val="00CC40BE"/>
    <w:rsid w:val="00CD6613"/>
    <w:rsid w:val="00CF6453"/>
    <w:rsid w:val="00D522F4"/>
    <w:rsid w:val="00D664F2"/>
    <w:rsid w:val="00D847FD"/>
    <w:rsid w:val="00D94573"/>
    <w:rsid w:val="00DA3681"/>
    <w:rsid w:val="00EB485C"/>
    <w:rsid w:val="00EE6C99"/>
    <w:rsid w:val="00F1164B"/>
    <w:rsid w:val="00F21DD0"/>
    <w:rsid w:val="00F36063"/>
    <w:rsid w:val="00F57263"/>
    <w:rsid w:val="00FA14D9"/>
    <w:rsid w:val="00FD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CD8A6"/>
  <w15:docId w15:val="{8EDEEA9B-A26A-484A-AAEB-C39288F2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4D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2606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75F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rsid w:val="0032175F"/>
    <w:pPr>
      <w:widowControl w:val="0"/>
      <w:suppressAutoHyphens/>
      <w:autoSpaceDE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5C36E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EC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72606B"/>
    <w:rPr>
      <w:rFonts w:cs="Times New Roman"/>
      <w:b w:val="0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72606B"/>
    <w:pPr>
      <w:ind w:firstLine="0"/>
    </w:pPr>
  </w:style>
  <w:style w:type="paragraph" w:styleId="a8">
    <w:name w:val="List Paragraph"/>
    <w:basedOn w:val="a"/>
    <w:uiPriority w:val="34"/>
    <w:qFormat/>
    <w:rsid w:val="0072606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606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styleId="a9">
    <w:name w:val="Emphasis"/>
    <w:basedOn w:val="a0"/>
    <w:uiPriority w:val="20"/>
    <w:qFormat/>
    <w:rsid w:val="006D7A22"/>
    <w:rPr>
      <w:i/>
      <w:iCs/>
    </w:rPr>
  </w:style>
  <w:style w:type="character" w:customStyle="1" w:styleId="aa">
    <w:name w:val="Цветовое выделение"/>
    <w:uiPriority w:val="99"/>
    <w:rsid w:val="006D7A22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go.su" TargetMode="External"/><Relationship Id="rId3" Type="http://schemas.openxmlformats.org/officeDocument/2006/relationships/styles" Target="styles.xml"/><Relationship Id="rId7" Type="http://schemas.openxmlformats.org/officeDocument/2006/relationships/hyperlink" Target="http://tramu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E910F-763C-44AD-98BF-1423430B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Дыдыкина Светлана Олеговна</dc:creator>
  <cp:keywords/>
  <dc:description/>
  <cp:lastModifiedBy>Татьяна Фёдоровна Ермакова</cp:lastModifiedBy>
  <cp:revision>2</cp:revision>
  <cp:lastPrinted>2025-03-19T06:20:00Z</cp:lastPrinted>
  <dcterms:created xsi:type="dcterms:W3CDTF">2025-03-27T06:19:00Z</dcterms:created>
  <dcterms:modified xsi:type="dcterms:W3CDTF">2025-03-27T06:19:00Z</dcterms:modified>
</cp:coreProperties>
</file>